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0BD" w14:textId="77777777" w:rsidR="002337A6" w:rsidRDefault="00000000">
      <w:pPr>
        <w:pStyle w:val="Ttulo"/>
        <w:spacing w:before="24"/>
        <w:ind w:left="3"/>
      </w:pPr>
      <w:r>
        <w:t>REGULAMENTO</w:t>
      </w:r>
      <w:r>
        <w:rPr>
          <w:spacing w:val="-7"/>
        </w:rPr>
        <w:t xml:space="preserve"> </w:t>
      </w:r>
      <w:r>
        <w:rPr>
          <w:spacing w:val="-2"/>
        </w:rPr>
        <w:t>SORTEIO</w:t>
      </w:r>
    </w:p>
    <w:p w14:paraId="718CE034" w14:textId="2ECB6B82" w:rsidR="002337A6" w:rsidRDefault="00000000">
      <w:pPr>
        <w:pStyle w:val="Ttulo"/>
      </w:pPr>
      <w:r>
        <w:t>TÔ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FÉRIAS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 w:rsidR="00211A13">
        <w:t xml:space="preserve">A CVC </w:t>
      </w:r>
    </w:p>
    <w:p w14:paraId="44821A29" w14:textId="77777777" w:rsidR="002337A6" w:rsidRDefault="00000000">
      <w:pPr>
        <w:pStyle w:val="Ttulo1"/>
        <w:numPr>
          <w:ilvl w:val="0"/>
          <w:numId w:val="1"/>
        </w:numPr>
        <w:tabs>
          <w:tab w:val="left" w:pos="183"/>
        </w:tabs>
        <w:ind w:left="183" w:hanging="171"/>
      </w:pPr>
      <w:r>
        <w:t>-</w:t>
      </w:r>
      <w:r>
        <w:rPr>
          <w:spacing w:val="-4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rPr>
          <w:spacing w:val="-2"/>
        </w:rPr>
        <w:t>PROMOTORAS:</w:t>
      </w:r>
    </w:p>
    <w:p w14:paraId="4E3266B1" w14:textId="77777777" w:rsidR="002337A6" w:rsidRDefault="002337A6">
      <w:pPr>
        <w:pStyle w:val="Corpodetexto"/>
        <w:ind w:left="0"/>
      </w:pPr>
    </w:p>
    <w:p w14:paraId="7E9A7F4B" w14:textId="77777777" w:rsidR="002337A6" w:rsidRDefault="00000000">
      <w:pPr>
        <w:pStyle w:val="PargrafodaLista"/>
        <w:numPr>
          <w:ilvl w:val="1"/>
          <w:numId w:val="1"/>
        </w:numPr>
        <w:tabs>
          <w:tab w:val="left" w:pos="366"/>
        </w:tabs>
        <w:spacing w:before="0"/>
        <w:ind w:left="366" w:hanging="354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Mandatária:</w:t>
      </w:r>
    </w:p>
    <w:p w14:paraId="08126F23" w14:textId="38240EF7" w:rsidR="002337A6" w:rsidRDefault="00000000">
      <w:pPr>
        <w:pStyle w:val="Corpodetexto"/>
      </w:pPr>
      <w:r>
        <w:t>Razão</w:t>
      </w:r>
      <w:r>
        <w:rPr>
          <w:spacing w:val="-7"/>
        </w:rPr>
        <w:t xml:space="preserve"> </w:t>
      </w:r>
      <w:r>
        <w:t>Social:</w:t>
      </w:r>
      <w:r>
        <w:rPr>
          <w:spacing w:val="-1"/>
        </w:rPr>
        <w:t xml:space="preserve"> </w:t>
      </w:r>
      <w:r w:rsidR="00754CA6">
        <w:t>AGENCIA MBG VIAGENS E TURISMO LTDA</w:t>
      </w:r>
    </w:p>
    <w:p w14:paraId="437D936C" w14:textId="77777777" w:rsidR="00754CA6" w:rsidRDefault="00000000">
      <w:pPr>
        <w:pStyle w:val="Corpodetexto"/>
        <w:ind w:right="1807"/>
      </w:pPr>
      <w:r>
        <w:t>Endereço:</w:t>
      </w:r>
      <w:r>
        <w:rPr>
          <w:spacing w:val="-5"/>
        </w:rPr>
        <w:t xml:space="preserve"> </w:t>
      </w:r>
      <w:r w:rsidR="00754CA6">
        <w:t>Av. Getúlio Vargas, 1141- Centro / Teófilo Otoni -MG CEP: 39800-015</w:t>
      </w:r>
    </w:p>
    <w:p w14:paraId="463E542D" w14:textId="159CFC65" w:rsidR="002337A6" w:rsidRDefault="00000000">
      <w:pPr>
        <w:pStyle w:val="Corpodetexto"/>
        <w:ind w:right="1807"/>
      </w:pPr>
      <w:r>
        <w:t xml:space="preserve"> CNPJ nº: </w:t>
      </w:r>
      <w:r w:rsidR="00754CA6">
        <w:t>57.678.0001-69</w:t>
      </w:r>
    </w:p>
    <w:p w14:paraId="6030209B" w14:textId="44995FFA" w:rsidR="002337A6" w:rsidRDefault="00000000">
      <w:pPr>
        <w:pStyle w:val="PargrafodaLista"/>
        <w:numPr>
          <w:ilvl w:val="1"/>
          <w:numId w:val="1"/>
        </w:numPr>
        <w:tabs>
          <w:tab w:val="left" w:pos="366"/>
        </w:tabs>
        <w:ind w:left="366" w:hanging="354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Aderentes:</w:t>
      </w:r>
      <w:r w:rsidR="00754CA6">
        <w:rPr>
          <w:spacing w:val="-2"/>
          <w:sz w:val="24"/>
        </w:rPr>
        <w:t xml:space="preserve"> Teó Shopping </w:t>
      </w:r>
    </w:p>
    <w:p w14:paraId="315FC77B" w14:textId="7F77C8FA" w:rsidR="002337A6" w:rsidRPr="00FA479E" w:rsidRDefault="00000000" w:rsidP="00FA479E">
      <w:pPr>
        <w:pStyle w:val="PargrafodaLista"/>
        <w:numPr>
          <w:ilvl w:val="1"/>
          <w:numId w:val="1"/>
        </w:numPr>
        <w:tabs>
          <w:tab w:val="left" w:pos="366"/>
        </w:tabs>
        <w:ind w:left="366" w:hanging="354"/>
        <w:rPr>
          <w:sz w:val="24"/>
        </w:rPr>
      </w:pPr>
      <w:r>
        <w:t>Razão</w:t>
      </w:r>
      <w:r>
        <w:rPr>
          <w:spacing w:val="-7"/>
        </w:rPr>
        <w:t xml:space="preserve"> </w:t>
      </w:r>
      <w:r>
        <w:t>Social:</w:t>
      </w:r>
      <w:r>
        <w:rPr>
          <w:spacing w:val="-1"/>
        </w:rPr>
        <w:t xml:space="preserve"> </w:t>
      </w:r>
      <w:r w:rsidR="00FA479E">
        <w:rPr>
          <w:spacing w:val="-2"/>
          <w:sz w:val="24"/>
        </w:rPr>
        <w:t>Teó Shopping Gestão e Administração da propriedade LTDA</w:t>
      </w:r>
    </w:p>
    <w:p w14:paraId="4274861C" w14:textId="193BD8C5" w:rsidR="002337A6" w:rsidRDefault="00000000">
      <w:pPr>
        <w:pStyle w:val="Corpodetexto"/>
        <w:ind w:right="1807"/>
      </w:pPr>
      <w:r>
        <w:t>Endereço:</w:t>
      </w:r>
      <w:r>
        <w:rPr>
          <w:spacing w:val="-6"/>
        </w:rPr>
        <w:t xml:space="preserve"> </w:t>
      </w:r>
      <w:r w:rsidR="00667FA5">
        <w:t>Av. Alfredo Sá, 2225 – Jardim das Acácias – Teófilo Otoni -</w:t>
      </w:r>
      <w:r>
        <w:t xml:space="preserve"> CNPJ nº: </w:t>
      </w:r>
      <w:r w:rsidR="00754CA6">
        <w:t>35.829.371/0001-65</w:t>
      </w:r>
    </w:p>
    <w:p w14:paraId="0B49C481" w14:textId="77777777" w:rsidR="002337A6" w:rsidRDefault="002337A6">
      <w:pPr>
        <w:pStyle w:val="Corpodetexto"/>
        <w:spacing w:before="4"/>
        <w:ind w:left="0"/>
      </w:pPr>
    </w:p>
    <w:p w14:paraId="1075EDE4" w14:textId="77777777" w:rsidR="002337A6" w:rsidRDefault="00000000">
      <w:pPr>
        <w:pStyle w:val="Ttulo1"/>
        <w:numPr>
          <w:ilvl w:val="0"/>
          <w:numId w:val="1"/>
        </w:numPr>
        <w:tabs>
          <w:tab w:val="left" w:pos="183"/>
        </w:tabs>
        <w:ind w:left="183" w:hanging="171"/>
      </w:pPr>
      <w:r>
        <w:t>-</w:t>
      </w:r>
      <w:r>
        <w:rPr>
          <w:spacing w:val="-5"/>
        </w:rPr>
        <w:t xml:space="preserve"> </w:t>
      </w:r>
      <w:r>
        <w:t>MODALIDADE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PROMOÇÃO:</w:t>
      </w:r>
    </w:p>
    <w:p w14:paraId="1733F403" w14:textId="77777777" w:rsidR="002337A6" w:rsidRDefault="00000000">
      <w:pPr>
        <w:pStyle w:val="Corpodetexto"/>
      </w:pPr>
      <w:r>
        <w:rPr>
          <w:spacing w:val="-2"/>
        </w:rPr>
        <w:t>Sorteio</w:t>
      </w:r>
    </w:p>
    <w:p w14:paraId="3F24C2B3" w14:textId="77777777" w:rsidR="002337A6" w:rsidRDefault="00000000">
      <w:pPr>
        <w:pStyle w:val="Ttulo1"/>
        <w:numPr>
          <w:ilvl w:val="0"/>
          <w:numId w:val="1"/>
        </w:numPr>
        <w:tabs>
          <w:tab w:val="left" w:pos="183"/>
        </w:tabs>
        <w:spacing w:before="293"/>
        <w:ind w:left="183" w:hanging="171"/>
      </w:pPr>
      <w:r>
        <w:t>-</w:t>
      </w:r>
      <w:r>
        <w:rPr>
          <w:spacing w:val="-5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ABRANGÊNCIA:</w:t>
      </w:r>
    </w:p>
    <w:p w14:paraId="004E1BEE" w14:textId="77777777" w:rsidR="002337A6" w:rsidRDefault="00000000">
      <w:pPr>
        <w:pStyle w:val="Corpodetexto"/>
      </w:pPr>
      <w:r>
        <w:t>Todo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território</w:t>
      </w:r>
      <w:r>
        <w:rPr>
          <w:spacing w:val="-6"/>
        </w:rPr>
        <w:t xml:space="preserve"> </w:t>
      </w:r>
      <w:r>
        <w:rPr>
          <w:spacing w:val="-2"/>
        </w:rPr>
        <w:t>nacional.</w:t>
      </w:r>
    </w:p>
    <w:p w14:paraId="7585BEB7" w14:textId="77777777" w:rsidR="002337A6" w:rsidRDefault="002337A6">
      <w:pPr>
        <w:pStyle w:val="Corpodetexto"/>
        <w:ind w:left="0"/>
      </w:pPr>
    </w:p>
    <w:p w14:paraId="26F26F3D" w14:textId="77777777" w:rsidR="002337A6" w:rsidRDefault="00000000">
      <w:pPr>
        <w:pStyle w:val="Ttulo1"/>
        <w:numPr>
          <w:ilvl w:val="0"/>
          <w:numId w:val="1"/>
        </w:numPr>
        <w:tabs>
          <w:tab w:val="left" w:pos="183"/>
        </w:tabs>
        <w:spacing w:before="0"/>
        <w:ind w:left="183" w:hanging="171"/>
      </w:pPr>
      <w:r>
        <w:t>-</w:t>
      </w:r>
      <w:r>
        <w:rPr>
          <w:spacing w:val="-3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PARTICIPAÇÃO:</w:t>
      </w:r>
    </w:p>
    <w:p w14:paraId="3DA23B45" w14:textId="35C6027C" w:rsidR="002337A6" w:rsidRDefault="0053197F">
      <w:pPr>
        <w:pStyle w:val="Corpodetexto"/>
      </w:pPr>
      <w:r>
        <w:t>05/12/2025</w:t>
      </w:r>
      <w:r w:rsidR="00211A13">
        <w:rPr>
          <w:spacing w:val="-5"/>
        </w:rPr>
        <w:t xml:space="preserve"> </w:t>
      </w:r>
      <w:r w:rsidR="00211A13">
        <w:t>a</w:t>
      </w:r>
      <w:r w:rsidR="00211A13">
        <w:rPr>
          <w:spacing w:val="-6"/>
        </w:rPr>
        <w:t xml:space="preserve"> </w:t>
      </w:r>
      <w:r w:rsidR="00272916">
        <w:rPr>
          <w:spacing w:val="-2"/>
        </w:rPr>
        <w:t>30</w:t>
      </w:r>
      <w:r w:rsidR="00211A13">
        <w:rPr>
          <w:spacing w:val="-2"/>
        </w:rPr>
        <w:t>/</w:t>
      </w:r>
      <w:r w:rsidR="00272916">
        <w:rPr>
          <w:spacing w:val="-2"/>
        </w:rPr>
        <w:t>01</w:t>
      </w:r>
      <w:r w:rsidR="00211A13">
        <w:rPr>
          <w:spacing w:val="-2"/>
        </w:rPr>
        <w:t>/</w:t>
      </w:r>
      <w:r w:rsidR="00272916">
        <w:rPr>
          <w:spacing w:val="-2"/>
        </w:rPr>
        <w:t>2026</w:t>
      </w:r>
    </w:p>
    <w:p w14:paraId="13C8A42E" w14:textId="77777777" w:rsidR="002337A6" w:rsidRDefault="002337A6">
      <w:pPr>
        <w:pStyle w:val="Corpodetexto"/>
        <w:ind w:left="0"/>
      </w:pPr>
    </w:p>
    <w:p w14:paraId="134F3196" w14:textId="77777777" w:rsidR="002337A6" w:rsidRDefault="00000000">
      <w:pPr>
        <w:pStyle w:val="Ttulo1"/>
        <w:numPr>
          <w:ilvl w:val="0"/>
          <w:numId w:val="1"/>
        </w:numPr>
        <w:tabs>
          <w:tab w:val="left" w:pos="183"/>
        </w:tabs>
        <w:spacing w:before="0"/>
        <w:ind w:left="183" w:hanging="171"/>
      </w:pPr>
      <w:r>
        <w:t>-</w:t>
      </w:r>
      <w:r>
        <w:rPr>
          <w:spacing w:val="-3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PARTICIPAÇÃO:</w:t>
      </w:r>
    </w:p>
    <w:p w14:paraId="602DF5CC" w14:textId="725B1F83" w:rsidR="002337A6" w:rsidRDefault="00000000">
      <w:pPr>
        <w:pStyle w:val="Corpodetexto"/>
        <w:ind w:right="128"/>
      </w:pPr>
      <w:r>
        <w:t>Poderão participar da promoção todos os consumidores residentes e domiciliados no território nacional, pessoa Física (com idade igual ou maior a 18 (dezoito) anos completos), que consumirem a partir de R$</w:t>
      </w:r>
      <w:r w:rsidR="00754CA6">
        <w:t xml:space="preserve"> </w:t>
      </w:r>
      <w:r w:rsidR="0053197F">
        <w:t>200,00</w:t>
      </w:r>
      <w:r>
        <w:rPr>
          <w:spacing w:val="-6"/>
        </w:rPr>
        <w:t xml:space="preserve"> </w:t>
      </w:r>
      <w:r>
        <w:t>(</w:t>
      </w:r>
      <w:r w:rsidR="0053197F">
        <w:t>Duzentos</w:t>
      </w:r>
      <w:r w:rsidR="00754CA6">
        <w:t xml:space="preserve"> cinquenta</w:t>
      </w:r>
      <w:r w:rsidR="00211A13">
        <w:t xml:space="preserve"> </w:t>
      </w:r>
      <w:r>
        <w:t>reais)</w:t>
      </w:r>
      <w:r w:rsidR="0053197F">
        <w:t>, não CUMULATIVAS</w:t>
      </w:r>
      <w:r w:rsidR="003E3F68">
        <w:t>, ou seja o valor supra citado, não poderá ser acumulado com vários cupons. D</w:t>
      </w:r>
      <w:r>
        <w:t>ando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consumidor,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receber</w:t>
      </w:r>
      <w:r>
        <w:rPr>
          <w:spacing w:val="-6"/>
        </w:rPr>
        <w:t xml:space="preserve"> </w:t>
      </w:r>
      <w:r>
        <w:t>um cupom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retirado em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lojas</w:t>
      </w:r>
      <w:r>
        <w:rPr>
          <w:spacing w:val="-2"/>
        </w:rPr>
        <w:t xml:space="preserve"> </w:t>
      </w:r>
      <w:r w:rsidR="00211A13">
        <w:t>do Teó Shopping</w:t>
      </w:r>
      <w:r>
        <w:t>,</w:t>
      </w:r>
      <w:r>
        <w:rPr>
          <w:spacing w:val="-6"/>
        </w:rPr>
        <w:t xml:space="preserve"> </w:t>
      </w:r>
      <w:r>
        <w:t>e deverá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preenchido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pessoais</w:t>
      </w:r>
      <w:r>
        <w:rPr>
          <w:spacing w:val="-2"/>
        </w:rPr>
        <w:t xml:space="preserve"> </w:t>
      </w:r>
      <w:r>
        <w:t>(nome,</w:t>
      </w:r>
      <w:r>
        <w:rPr>
          <w:spacing w:val="-6"/>
        </w:rPr>
        <w:t xml:space="preserve"> </w:t>
      </w:r>
      <w:r>
        <w:t>CPF ou</w:t>
      </w:r>
      <w:r>
        <w:rPr>
          <w:spacing w:val="-5"/>
        </w:rPr>
        <w:t xml:space="preserve"> </w:t>
      </w:r>
      <w:r>
        <w:t xml:space="preserve">RG, telefone, cidade, loja participante, e depositando nas urnas da promoção localizadas nas lojas </w:t>
      </w:r>
      <w:r w:rsidR="00211A13">
        <w:t>do Tia Teca</w:t>
      </w:r>
      <w:r>
        <w:t xml:space="preserve"> </w:t>
      </w:r>
      <w:r w:rsidR="00211A13">
        <w:t>e Teó Shopping</w:t>
      </w:r>
      <w:r>
        <w:t xml:space="preserve"> do dia </w:t>
      </w:r>
      <w:r w:rsidR="00754CA6">
        <w:t xml:space="preserve">até o dia </w:t>
      </w:r>
      <w:r w:rsidR="00163CC1">
        <w:t>30</w:t>
      </w:r>
      <w:r>
        <w:t>/</w:t>
      </w:r>
      <w:r w:rsidR="00163CC1">
        <w:t>01</w:t>
      </w:r>
      <w:r>
        <w:t>/202</w:t>
      </w:r>
      <w:r w:rsidR="00163CC1">
        <w:t>6</w:t>
      </w:r>
      <w:r>
        <w:t>.</w:t>
      </w:r>
    </w:p>
    <w:p w14:paraId="5E3B76B0" w14:textId="77777777" w:rsidR="002337A6" w:rsidRDefault="002337A6">
      <w:pPr>
        <w:pStyle w:val="Corpodetexto"/>
        <w:spacing w:before="4"/>
        <w:ind w:left="0"/>
      </w:pPr>
    </w:p>
    <w:p w14:paraId="2A452723" w14:textId="77777777" w:rsidR="002337A6" w:rsidRDefault="00000000">
      <w:pPr>
        <w:pStyle w:val="Ttulo1"/>
        <w:numPr>
          <w:ilvl w:val="0"/>
          <w:numId w:val="1"/>
        </w:numPr>
        <w:tabs>
          <w:tab w:val="left" w:pos="183"/>
        </w:tabs>
        <w:spacing w:before="0"/>
        <w:ind w:left="183" w:hanging="171"/>
      </w:pPr>
      <w:r>
        <w:t>-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APURAÇÃO:</w:t>
      </w:r>
    </w:p>
    <w:p w14:paraId="777DEEB4" w14:textId="4B26F2BB" w:rsidR="002337A6" w:rsidRDefault="00000000" w:rsidP="00754CA6">
      <w:pPr>
        <w:pStyle w:val="Corpodetexto"/>
        <w:sectPr w:rsidR="002337A6">
          <w:type w:val="continuous"/>
          <w:pgSz w:w="11910" w:h="16840"/>
          <w:pgMar w:top="680" w:right="708" w:bottom="280" w:left="708" w:header="720" w:footer="720" w:gutter="0"/>
          <w:cols w:space="720"/>
        </w:sectPr>
      </w:pPr>
      <w:r>
        <w:t>Os</w:t>
      </w:r>
      <w:r>
        <w:rPr>
          <w:spacing w:val="-4"/>
        </w:rPr>
        <w:t xml:space="preserve"> </w:t>
      </w:r>
      <w:r>
        <w:t>cupons</w:t>
      </w:r>
      <w:r>
        <w:rPr>
          <w:spacing w:val="-3"/>
        </w:rPr>
        <w:t xml:space="preserve"> </w:t>
      </w:r>
      <w:r>
        <w:t>depositados</w:t>
      </w:r>
      <w:r>
        <w:rPr>
          <w:spacing w:val="-3"/>
        </w:rPr>
        <w:t xml:space="preserve"> </w:t>
      </w:r>
      <w:r>
        <w:t>na</w:t>
      </w:r>
      <w:r w:rsidR="009B024F">
        <w:t>s lojas do Teó Shopping e Tia Teca</w:t>
      </w:r>
      <w:r>
        <w:t>,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recolhidos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promotora e aderente</w:t>
      </w:r>
      <w:r>
        <w:rPr>
          <w:spacing w:val="-4"/>
        </w:rPr>
        <w:t xml:space="preserve"> </w:t>
      </w:r>
      <w:r>
        <w:t>(s)</w:t>
      </w:r>
      <w:r>
        <w:rPr>
          <w:spacing w:val="-5"/>
        </w:rPr>
        <w:t xml:space="preserve"> </w:t>
      </w:r>
      <w:r>
        <w:t xml:space="preserve">e serão considerados válidos todos os cupons depositados até às </w:t>
      </w:r>
      <w:r w:rsidR="00754CA6">
        <w:t>22</w:t>
      </w:r>
      <w:r>
        <w:t xml:space="preserve">:00h do dia </w:t>
      </w:r>
      <w:r w:rsidR="00163CC1">
        <w:t>30</w:t>
      </w:r>
      <w:r>
        <w:t>/</w:t>
      </w:r>
      <w:r w:rsidR="00163CC1">
        <w:t>01</w:t>
      </w:r>
      <w:r>
        <w:t>/202</w:t>
      </w:r>
      <w:r w:rsidR="00163CC1">
        <w:t>6</w:t>
      </w:r>
      <w:r>
        <w:t>, no loca</w:t>
      </w:r>
      <w:r w:rsidR="009613BF">
        <w:t>l</w:t>
      </w:r>
      <w:r>
        <w:t xml:space="preserve"> indicado. A apuração será acompanhada por funcionários das empresas participantes e aberta à participação do público em geral. Os cupons serão apurados aleatória e manualmente do total de cupons participantes, no dia </w:t>
      </w:r>
      <w:r w:rsidR="00163CC1">
        <w:t>06</w:t>
      </w:r>
      <w:r>
        <w:t xml:space="preserve"> de </w:t>
      </w:r>
      <w:r w:rsidR="00163CC1">
        <w:t>Fevereiro</w:t>
      </w:r>
      <w:r>
        <w:t xml:space="preserve"> de 202</w:t>
      </w:r>
      <w:r w:rsidR="00163CC1">
        <w:t>6</w:t>
      </w:r>
      <w:r>
        <w:t xml:space="preserve"> às </w:t>
      </w:r>
      <w:r w:rsidR="00163CC1">
        <w:t>19</w:t>
      </w:r>
      <w:r>
        <w:t>:</w:t>
      </w:r>
      <w:r w:rsidR="00163CC1">
        <w:t>30</w:t>
      </w:r>
      <w:r>
        <w:t>h com livre acesso aos interessados, no endereço a</w:t>
      </w:r>
    </w:p>
    <w:p w14:paraId="353B640E" w14:textId="59E2316B" w:rsidR="002337A6" w:rsidRDefault="00000000" w:rsidP="00754CA6">
      <w:pPr>
        <w:pStyle w:val="Corpodetexto"/>
        <w:spacing w:before="24"/>
        <w:ind w:left="0"/>
      </w:pPr>
      <w:r>
        <w:lastRenderedPageBreak/>
        <w:t>seguir:</w:t>
      </w:r>
      <w:r>
        <w:rPr>
          <w:spacing w:val="-7"/>
        </w:rPr>
        <w:t xml:space="preserve"> </w:t>
      </w:r>
      <w:r w:rsidR="009B024F">
        <w:rPr>
          <w:spacing w:val="-7"/>
        </w:rPr>
        <w:t xml:space="preserve"> </w:t>
      </w:r>
      <w:r w:rsidR="009B024F">
        <w:t>Av. Alfredo Sa, 2225 – Jd Acácias  - Teó Shopping – Teófilo Otoni</w:t>
      </w:r>
    </w:p>
    <w:p w14:paraId="427A3FE2" w14:textId="77777777" w:rsidR="002337A6" w:rsidRDefault="00000000">
      <w:pPr>
        <w:pStyle w:val="PargrafodaLista"/>
        <w:numPr>
          <w:ilvl w:val="0"/>
          <w:numId w:val="1"/>
        </w:numPr>
        <w:tabs>
          <w:tab w:val="left" w:pos="183"/>
        </w:tabs>
        <w:ind w:left="183" w:hanging="17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PRÊMIOS: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394"/>
        <w:gridCol w:w="1422"/>
        <w:gridCol w:w="1845"/>
        <w:gridCol w:w="1245"/>
      </w:tblGrid>
      <w:tr w:rsidR="002337A6" w14:paraId="06E6F6E0" w14:textId="77777777">
        <w:trPr>
          <w:trHeight w:val="292"/>
        </w:trPr>
        <w:tc>
          <w:tcPr>
            <w:tcW w:w="1556" w:type="dxa"/>
            <w:shd w:val="clear" w:color="auto" w:fill="D9D9D9"/>
          </w:tcPr>
          <w:p w14:paraId="66F18FED" w14:textId="77777777" w:rsidR="002337A6" w:rsidRDefault="00000000">
            <w:pPr>
              <w:pStyle w:val="TableParagraph"/>
              <w:spacing w:before="1" w:line="271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4394" w:type="dxa"/>
            <w:shd w:val="clear" w:color="auto" w:fill="D9D9D9"/>
          </w:tcPr>
          <w:p w14:paraId="5C2B543B" w14:textId="77777777" w:rsidR="002337A6" w:rsidRDefault="00000000">
            <w:pPr>
              <w:pStyle w:val="TableParagraph"/>
              <w:spacing w:before="1"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422" w:type="dxa"/>
            <w:shd w:val="clear" w:color="auto" w:fill="D9D9D9"/>
          </w:tcPr>
          <w:p w14:paraId="054B532C" w14:textId="77777777" w:rsidR="002337A6" w:rsidRDefault="00000000">
            <w:pPr>
              <w:pStyle w:val="TableParagraph"/>
              <w:spacing w:before="1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R$</w:t>
            </w:r>
          </w:p>
        </w:tc>
        <w:tc>
          <w:tcPr>
            <w:tcW w:w="1845" w:type="dxa"/>
            <w:shd w:val="clear" w:color="auto" w:fill="D9D9D9"/>
          </w:tcPr>
          <w:p w14:paraId="35C27C80" w14:textId="77777777" w:rsidR="002337A6" w:rsidRDefault="00000000">
            <w:pPr>
              <w:pStyle w:val="TableParagraph"/>
              <w:spacing w:before="1" w:line="271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R$</w:t>
            </w:r>
          </w:p>
        </w:tc>
        <w:tc>
          <w:tcPr>
            <w:tcW w:w="1245" w:type="dxa"/>
            <w:shd w:val="clear" w:color="auto" w:fill="D9D9D9"/>
          </w:tcPr>
          <w:p w14:paraId="012F1937" w14:textId="77777777" w:rsidR="002337A6" w:rsidRDefault="00000000">
            <w:pPr>
              <w:pStyle w:val="TableParagraph"/>
              <w:spacing w:before="1" w:line="271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Ordem</w:t>
            </w:r>
          </w:p>
        </w:tc>
      </w:tr>
      <w:tr w:rsidR="002337A6" w14:paraId="73C39A5A" w14:textId="77777777">
        <w:trPr>
          <w:trHeight w:val="2054"/>
        </w:trPr>
        <w:tc>
          <w:tcPr>
            <w:tcW w:w="1556" w:type="dxa"/>
          </w:tcPr>
          <w:p w14:paraId="6599A313" w14:textId="77777777" w:rsidR="002337A6" w:rsidRDefault="002337A6">
            <w:pPr>
              <w:pStyle w:val="TableParagraph"/>
              <w:rPr>
                <w:sz w:val="24"/>
              </w:rPr>
            </w:pPr>
          </w:p>
          <w:p w14:paraId="521201FB" w14:textId="77777777" w:rsidR="002337A6" w:rsidRDefault="002337A6">
            <w:pPr>
              <w:pStyle w:val="TableParagraph"/>
              <w:rPr>
                <w:sz w:val="24"/>
              </w:rPr>
            </w:pPr>
          </w:p>
          <w:p w14:paraId="17E2D5E6" w14:textId="77777777" w:rsidR="002337A6" w:rsidRDefault="002337A6">
            <w:pPr>
              <w:pStyle w:val="TableParagraph"/>
              <w:spacing w:before="1"/>
              <w:rPr>
                <w:sz w:val="24"/>
              </w:rPr>
            </w:pPr>
          </w:p>
          <w:p w14:paraId="7434989E" w14:textId="77777777" w:rsidR="002337A6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14:paraId="5EA5E4EF" w14:textId="7DA40558" w:rsidR="002337A6" w:rsidRDefault="00000000" w:rsidP="009B024F">
            <w:pPr>
              <w:pStyle w:val="TableParagraph"/>
              <w:spacing w:before="1"/>
              <w:ind w:left="105" w:right="59"/>
              <w:rPr>
                <w:sz w:val="24"/>
              </w:rPr>
            </w:pPr>
            <w:r>
              <w:rPr>
                <w:sz w:val="24"/>
              </w:rPr>
              <w:t xml:space="preserve">O sorteado receberá como prêmio: </w:t>
            </w:r>
            <w:r w:rsidR="00754CA6">
              <w:rPr>
                <w:sz w:val="24"/>
              </w:rPr>
              <w:t>Três diárias em Porto Seguro no Hotel Beach Hills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pessoas </w:t>
            </w:r>
            <w:r w:rsidR="009B024F">
              <w:rPr>
                <w:sz w:val="24"/>
              </w:rPr>
              <w:t>com 0</w:t>
            </w:r>
            <w:r w:rsidR="00754CA6">
              <w:rPr>
                <w:sz w:val="24"/>
              </w:rPr>
              <w:t>3</w:t>
            </w:r>
            <w:r w:rsidR="009B024F">
              <w:rPr>
                <w:sz w:val="24"/>
              </w:rPr>
              <w:t xml:space="preserve"> </w:t>
            </w:r>
            <w:r w:rsidR="00754CA6">
              <w:rPr>
                <w:sz w:val="24"/>
              </w:rPr>
              <w:t>diárias</w:t>
            </w:r>
            <w:r w:rsidR="009B024F">
              <w:rPr>
                <w:sz w:val="24"/>
              </w:rPr>
              <w:t xml:space="preserve"> em </w:t>
            </w:r>
            <w:r w:rsidR="00754CA6">
              <w:rPr>
                <w:sz w:val="24"/>
              </w:rPr>
              <w:t>período baixa temporada a ser considerado: 6 de março até 30 de junho de 2026</w:t>
            </w:r>
            <w:r w:rsidR="00C83D7F">
              <w:rPr>
                <w:sz w:val="24"/>
              </w:rPr>
              <w:t xml:space="preserve"> ou 1 a 30 de novembro de 2026 e entre c</w:t>
            </w:r>
            <w:r w:rsidR="00FA479E">
              <w:rPr>
                <w:sz w:val="24"/>
              </w:rPr>
              <w:t>om direito a 1 acompanhante.</w:t>
            </w:r>
          </w:p>
        </w:tc>
        <w:tc>
          <w:tcPr>
            <w:tcW w:w="1422" w:type="dxa"/>
          </w:tcPr>
          <w:p w14:paraId="1D4C9991" w14:textId="77777777" w:rsidR="002337A6" w:rsidRDefault="002337A6">
            <w:pPr>
              <w:pStyle w:val="TableParagraph"/>
              <w:rPr>
                <w:sz w:val="24"/>
              </w:rPr>
            </w:pPr>
          </w:p>
          <w:p w14:paraId="1EAC0301" w14:textId="77777777" w:rsidR="002337A6" w:rsidRDefault="002337A6">
            <w:pPr>
              <w:pStyle w:val="TableParagraph"/>
              <w:rPr>
                <w:sz w:val="24"/>
              </w:rPr>
            </w:pPr>
          </w:p>
          <w:p w14:paraId="47FC0119" w14:textId="77777777" w:rsidR="002337A6" w:rsidRDefault="002337A6">
            <w:pPr>
              <w:pStyle w:val="TableParagraph"/>
              <w:spacing w:before="1"/>
              <w:rPr>
                <w:sz w:val="24"/>
              </w:rPr>
            </w:pPr>
          </w:p>
          <w:p w14:paraId="29C2FDB7" w14:textId="5C3742A7" w:rsidR="002337A6" w:rsidRDefault="009B024F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5" w:type="dxa"/>
          </w:tcPr>
          <w:p w14:paraId="388C22F5" w14:textId="77777777" w:rsidR="002337A6" w:rsidRDefault="002337A6">
            <w:pPr>
              <w:pStyle w:val="TableParagraph"/>
              <w:rPr>
                <w:sz w:val="24"/>
              </w:rPr>
            </w:pPr>
          </w:p>
          <w:p w14:paraId="7325E3CC" w14:textId="77777777" w:rsidR="002337A6" w:rsidRDefault="002337A6">
            <w:pPr>
              <w:pStyle w:val="TableParagraph"/>
              <w:rPr>
                <w:sz w:val="24"/>
              </w:rPr>
            </w:pPr>
          </w:p>
          <w:p w14:paraId="0FA0FE4D" w14:textId="77777777" w:rsidR="002337A6" w:rsidRDefault="002337A6">
            <w:pPr>
              <w:pStyle w:val="TableParagraph"/>
              <w:spacing w:before="1"/>
              <w:rPr>
                <w:sz w:val="24"/>
              </w:rPr>
            </w:pPr>
          </w:p>
          <w:p w14:paraId="2E4886BF" w14:textId="7D144B4D" w:rsidR="002337A6" w:rsidRDefault="009B024F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--</w:t>
            </w:r>
          </w:p>
        </w:tc>
        <w:tc>
          <w:tcPr>
            <w:tcW w:w="1245" w:type="dxa"/>
          </w:tcPr>
          <w:p w14:paraId="2F661EC3" w14:textId="77777777" w:rsidR="002337A6" w:rsidRDefault="002337A6">
            <w:pPr>
              <w:pStyle w:val="TableParagraph"/>
              <w:rPr>
                <w:sz w:val="24"/>
              </w:rPr>
            </w:pPr>
          </w:p>
          <w:p w14:paraId="7BB6DC5A" w14:textId="77777777" w:rsidR="002337A6" w:rsidRDefault="002337A6">
            <w:pPr>
              <w:pStyle w:val="TableParagraph"/>
              <w:rPr>
                <w:sz w:val="24"/>
              </w:rPr>
            </w:pPr>
          </w:p>
          <w:p w14:paraId="31306DC5" w14:textId="77777777" w:rsidR="002337A6" w:rsidRDefault="002337A6">
            <w:pPr>
              <w:pStyle w:val="TableParagraph"/>
              <w:spacing w:before="1"/>
              <w:rPr>
                <w:sz w:val="24"/>
              </w:rPr>
            </w:pPr>
          </w:p>
          <w:p w14:paraId="29EFE8D2" w14:textId="77777777" w:rsidR="002337A6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84667" w14:paraId="405AEA61" w14:textId="77777777">
        <w:trPr>
          <w:trHeight w:val="2054"/>
        </w:trPr>
        <w:tc>
          <w:tcPr>
            <w:tcW w:w="1556" w:type="dxa"/>
          </w:tcPr>
          <w:p w14:paraId="2FAE6F17" w14:textId="77777777" w:rsidR="00A84667" w:rsidRDefault="00A846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2C7D85DA" w14:textId="735A2E70" w:rsidR="00A84667" w:rsidRDefault="00A846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3</w:t>
            </w:r>
          </w:p>
        </w:tc>
        <w:tc>
          <w:tcPr>
            <w:tcW w:w="4394" w:type="dxa"/>
          </w:tcPr>
          <w:p w14:paraId="597DF469" w14:textId="77777777" w:rsidR="00A84667" w:rsidRDefault="00A84667" w:rsidP="009B024F">
            <w:pPr>
              <w:pStyle w:val="TableParagraph"/>
              <w:spacing w:before="1"/>
              <w:ind w:left="105" w:right="5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684B5D0" w14:textId="4BC1CCC9" w:rsidR="00A84667" w:rsidRDefault="00A84667" w:rsidP="009B024F">
            <w:pPr>
              <w:pStyle w:val="TableParagraph"/>
              <w:spacing w:before="1"/>
              <w:ind w:left="105" w:right="59"/>
              <w:rPr>
                <w:sz w:val="24"/>
              </w:rPr>
            </w:pPr>
            <w:r>
              <w:rPr>
                <w:sz w:val="24"/>
              </w:rPr>
              <w:t xml:space="preserve"> Vales compras </w:t>
            </w:r>
          </w:p>
        </w:tc>
        <w:tc>
          <w:tcPr>
            <w:tcW w:w="1422" w:type="dxa"/>
          </w:tcPr>
          <w:p w14:paraId="1D480EA1" w14:textId="77777777" w:rsidR="00A84667" w:rsidRDefault="00A84667">
            <w:pPr>
              <w:pStyle w:val="TableParagraph"/>
              <w:rPr>
                <w:sz w:val="24"/>
              </w:rPr>
            </w:pPr>
          </w:p>
          <w:p w14:paraId="0C3FE08E" w14:textId="6FFF6A65" w:rsidR="00A84667" w:rsidRDefault="00A846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500,00 </w:t>
            </w:r>
          </w:p>
        </w:tc>
        <w:tc>
          <w:tcPr>
            <w:tcW w:w="1845" w:type="dxa"/>
          </w:tcPr>
          <w:p w14:paraId="5823D8D3" w14:textId="77777777" w:rsidR="00A84667" w:rsidRDefault="00A846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099661F5" w14:textId="0473489F" w:rsidR="00A84667" w:rsidRDefault="00A846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1.500,00</w:t>
            </w:r>
          </w:p>
        </w:tc>
        <w:tc>
          <w:tcPr>
            <w:tcW w:w="1245" w:type="dxa"/>
          </w:tcPr>
          <w:p w14:paraId="34729B75" w14:textId="77777777" w:rsidR="00A84667" w:rsidRDefault="00A84667">
            <w:pPr>
              <w:pStyle w:val="TableParagraph"/>
              <w:rPr>
                <w:sz w:val="24"/>
              </w:rPr>
            </w:pPr>
          </w:p>
          <w:p w14:paraId="6938BA96" w14:textId="33342E81" w:rsidR="00A84667" w:rsidRDefault="00A846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2</w:t>
            </w:r>
          </w:p>
        </w:tc>
      </w:tr>
    </w:tbl>
    <w:p w14:paraId="32055546" w14:textId="77777777" w:rsidR="002337A6" w:rsidRDefault="002337A6">
      <w:pPr>
        <w:pStyle w:val="Corpodetexto"/>
        <w:spacing w:before="1"/>
        <w:ind w:left="0"/>
      </w:pPr>
    </w:p>
    <w:p w14:paraId="1FF24124" w14:textId="77777777" w:rsidR="002337A6" w:rsidRDefault="002337A6">
      <w:pPr>
        <w:pStyle w:val="Corpodetexto"/>
        <w:ind w:left="0"/>
      </w:pPr>
    </w:p>
    <w:p w14:paraId="2BB9C631" w14:textId="77777777" w:rsidR="002337A6" w:rsidRDefault="00000000">
      <w:pPr>
        <w:pStyle w:val="PargrafodaLista"/>
        <w:numPr>
          <w:ilvl w:val="0"/>
          <w:numId w:val="1"/>
        </w:numPr>
        <w:tabs>
          <w:tab w:val="left" w:pos="303"/>
        </w:tabs>
        <w:spacing w:before="0"/>
        <w:ind w:left="303" w:hanging="29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DESCLASSIFICAÇÃO:</w:t>
      </w:r>
    </w:p>
    <w:p w14:paraId="10F4FD8D" w14:textId="77777777" w:rsidR="002337A6" w:rsidRDefault="00000000">
      <w:pPr>
        <w:pStyle w:val="Corpodetexto"/>
        <w:ind w:right="128"/>
      </w:pPr>
      <w:r>
        <w:t>Os</w:t>
      </w:r>
      <w:r>
        <w:rPr>
          <w:spacing w:val="-3"/>
        </w:rPr>
        <w:t xml:space="preserve"> </w:t>
      </w:r>
      <w:r>
        <w:t>cupons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forem</w:t>
      </w:r>
      <w:r>
        <w:rPr>
          <w:spacing w:val="-3"/>
        </w:rPr>
        <w:t xml:space="preserve"> </w:t>
      </w:r>
      <w:r>
        <w:t>originais,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cujo</w:t>
      </w:r>
      <w:r>
        <w:rPr>
          <w:spacing w:val="-6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contemplado</w:t>
      </w:r>
      <w:r>
        <w:rPr>
          <w:spacing w:val="-6"/>
        </w:rPr>
        <w:t xml:space="preserve"> </w:t>
      </w:r>
      <w:r>
        <w:t>estiverem ilegíveis a ponto de ser impossível identificar, localizar ou ainda, estiver com a resposta incorreta serão considerados NULOS, sendo apurado outro cupom ou tantos forem necessários, até definir o ganhador.</w:t>
      </w:r>
    </w:p>
    <w:p w14:paraId="598C8BE9" w14:textId="77777777" w:rsidR="009613BF" w:rsidRDefault="009613BF">
      <w:pPr>
        <w:pStyle w:val="Corpodetexto"/>
      </w:pPr>
    </w:p>
    <w:p w14:paraId="21AFC318" w14:textId="3F71FAEB" w:rsidR="002337A6" w:rsidRDefault="00000000">
      <w:pPr>
        <w:pStyle w:val="Corpodetexto"/>
      </w:pPr>
      <w:r>
        <w:t xml:space="preserve">Estão expressamente proibidos de participar da presente Promoção sob pena de nulidade do concurso e imposição das medidas legais cabíveis os funcionários das empresas </w:t>
      </w:r>
      <w:r w:rsidR="00F46BEE">
        <w:t>Teó Shopping e Tia Teca</w:t>
      </w:r>
      <w:r w:rsidR="002521A9">
        <w:t xml:space="preserve"> e </w:t>
      </w:r>
      <w:r w:rsidR="002521A9" w:rsidRPr="002521A9">
        <w:t>lojistas e funcionários de todas as lojas e quiosques aderentes à promoção</w:t>
      </w:r>
      <w:r w:rsidR="00F46BEE">
        <w:t>.</w:t>
      </w:r>
      <w:r>
        <w:t xml:space="preserve"> </w:t>
      </w:r>
      <w:r w:rsidR="00F46BEE">
        <w:t>E</w:t>
      </w:r>
      <w:r>
        <w:t>ssa verificação será feita pela empresa promotora e pela (s) empresa (s) aderente</w:t>
      </w:r>
      <w:r>
        <w:rPr>
          <w:spacing w:val="-3"/>
        </w:rPr>
        <w:t xml:space="preserve"> </w:t>
      </w:r>
      <w:r>
        <w:t>(s)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momento da</w:t>
      </w:r>
      <w:r>
        <w:rPr>
          <w:spacing w:val="-4"/>
        </w:rPr>
        <w:t xml:space="preserve"> </w:t>
      </w:r>
      <w:r>
        <w:t>apuração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 cupom</w:t>
      </w:r>
      <w:r>
        <w:rPr>
          <w:spacing w:val="-4"/>
        </w:rPr>
        <w:t xml:space="preserve"> </w:t>
      </w:r>
      <w:r>
        <w:t>sorteado,</w:t>
      </w:r>
      <w:r>
        <w:rPr>
          <w:spacing w:val="-6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do setor de Recursos Humanos da Promotora e demais empresas envolvidas.</w:t>
      </w:r>
    </w:p>
    <w:p w14:paraId="6EDC4463" w14:textId="77777777" w:rsidR="002337A6" w:rsidRDefault="00000000">
      <w:pPr>
        <w:pStyle w:val="Ttulo1"/>
        <w:numPr>
          <w:ilvl w:val="0"/>
          <w:numId w:val="1"/>
        </w:numPr>
        <w:tabs>
          <w:tab w:val="left" w:pos="303"/>
        </w:tabs>
        <w:ind w:left="303" w:hanging="291"/>
      </w:pPr>
      <w:r>
        <w:t>- FORMA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DIVULGAÇÃO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RESULTADO:</w:t>
      </w:r>
    </w:p>
    <w:p w14:paraId="13386D8C" w14:textId="5AA8FE09" w:rsidR="002337A6" w:rsidRDefault="00000000">
      <w:pPr>
        <w:pStyle w:val="Corpodetexto"/>
        <w:spacing w:line="242" w:lineRule="auto"/>
      </w:pPr>
      <w:r>
        <w:t>O</w:t>
      </w:r>
      <w:r>
        <w:rPr>
          <w:spacing w:val="-4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promoção</w:t>
      </w:r>
      <w:r>
        <w:rPr>
          <w:spacing w:val="-5"/>
        </w:rPr>
        <w:t xml:space="preserve"> </w:t>
      </w:r>
      <w:r>
        <w:t>será divulgado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redes</w:t>
      </w:r>
      <w:r>
        <w:rPr>
          <w:spacing w:val="-2"/>
        </w:rPr>
        <w:t xml:space="preserve"> </w:t>
      </w:r>
      <w:r>
        <w:t>sociais</w:t>
      </w:r>
      <w:r w:rsidR="00617974">
        <w:t xml:space="preserve"> e imprensa local (praça de Teófilo Otoni)</w:t>
      </w:r>
      <w:r>
        <w:t>. E o contemplado será comunicado pela empresa através do telefone contido no cupom da promoção.</w:t>
      </w:r>
    </w:p>
    <w:p w14:paraId="76CF56C4" w14:textId="77777777" w:rsidR="002337A6" w:rsidRDefault="00000000">
      <w:pPr>
        <w:pStyle w:val="Ttulo1"/>
        <w:numPr>
          <w:ilvl w:val="0"/>
          <w:numId w:val="1"/>
        </w:numPr>
        <w:tabs>
          <w:tab w:val="left" w:pos="303"/>
        </w:tabs>
        <w:spacing w:before="289"/>
        <w:ind w:left="303" w:hanging="291"/>
      </w:pPr>
      <w:r>
        <w:t>-</w:t>
      </w:r>
      <w:r>
        <w:rPr>
          <w:spacing w:val="-1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PRÊMIOS:</w:t>
      </w:r>
    </w:p>
    <w:p w14:paraId="3BA71CEF" w14:textId="77777777" w:rsidR="00D664CD" w:rsidRDefault="00000000" w:rsidP="00D664CD">
      <w:pPr>
        <w:pStyle w:val="Corpodetexto"/>
      </w:pPr>
      <w:r>
        <w:t>O</w:t>
      </w:r>
      <w:r w:rsidR="009613BF">
        <w:t>s</w:t>
      </w:r>
      <w:r>
        <w:rPr>
          <w:spacing w:val="-4"/>
        </w:rPr>
        <w:t xml:space="preserve"> </w:t>
      </w:r>
      <w:r>
        <w:t>Prêmio</w:t>
      </w:r>
      <w:r w:rsidR="009613BF">
        <w:t>s</w:t>
      </w:r>
      <w:r>
        <w:rPr>
          <w:spacing w:val="-1"/>
        </w:rPr>
        <w:t xml:space="preserve"> </w:t>
      </w:r>
      <w:r>
        <w:t>ser</w:t>
      </w:r>
      <w:r w:rsidR="009613BF">
        <w:t>ão</w:t>
      </w:r>
      <w:r>
        <w:rPr>
          <w:spacing w:val="-4"/>
        </w:rPr>
        <w:t xml:space="preserve"> </w:t>
      </w:r>
      <w:r>
        <w:t>entregue</w:t>
      </w:r>
      <w:r w:rsidR="009613BF">
        <w:t>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sorteio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na sede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umas</w:t>
      </w:r>
      <w:r>
        <w:rPr>
          <w:spacing w:val="-2"/>
        </w:rPr>
        <w:t xml:space="preserve"> </w:t>
      </w:r>
      <w:r>
        <w:t>das empresas</w:t>
      </w:r>
      <w:r>
        <w:rPr>
          <w:spacing w:val="-2"/>
        </w:rPr>
        <w:t xml:space="preserve"> </w:t>
      </w:r>
      <w:r>
        <w:t>aderentes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 30 dias após a realização da apuração, livre de qualquer ônus ao contemplado.</w:t>
      </w:r>
      <w:r w:rsidR="000E6268">
        <w:t xml:space="preserve"> As despesas com transportes para ida e volta será custeada </w:t>
      </w:r>
      <w:r w:rsidR="00D664CD">
        <w:t xml:space="preserve">pela </w:t>
      </w:r>
      <w:r w:rsidR="00D664CD">
        <w:t>CVC Viagens – Filial 1525 Loja Teófilo Otoni</w:t>
      </w:r>
    </w:p>
    <w:p w14:paraId="355195FF" w14:textId="77777777" w:rsidR="00D664CD" w:rsidRDefault="00D664CD" w:rsidP="00D664CD">
      <w:pPr>
        <w:pStyle w:val="Corpodetexto"/>
        <w:ind w:right="128"/>
      </w:pPr>
    </w:p>
    <w:p w14:paraId="4A1142E0" w14:textId="10BCC801" w:rsidR="002337A6" w:rsidRDefault="00000000" w:rsidP="00D664CD">
      <w:pPr>
        <w:pStyle w:val="Corpodetexto"/>
        <w:ind w:right="128"/>
      </w:pPr>
      <w:r>
        <w:t>- DISPOSIÇÕES</w:t>
      </w:r>
      <w:r>
        <w:rPr>
          <w:spacing w:val="-2"/>
        </w:rPr>
        <w:t xml:space="preserve"> </w:t>
      </w:r>
      <w:r>
        <w:t>GERAIS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PREMIAÇÃO:</w:t>
      </w:r>
    </w:p>
    <w:p w14:paraId="133F5A0E" w14:textId="77777777" w:rsidR="002337A6" w:rsidRDefault="00000000">
      <w:pPr>
        <w:pStyle w:val="Corpodetexto"/>
      </w:pPr>
      <w:r>
        <w:t>Os</w:t>
      </w:r>
      <w:r>
        <w:rPr>
          <w:spacing w:val="-4"/>
        </w:rPr>
        <w:t xml:space="preserve"> </w:t>
      </w:r>
      <w:r>
        <w:t>prêmios</w:t>
      </w:r>
      <w:r>
        <w:rPr>
          <w:spacing w:val="-2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poderão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convertidos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2"/>
        </w:rPr>
        <w:t>dinheiro.</w:t>
      </w:r>
    </w:p>
    <w:p w14:paraId="006E73ED" w14:textId="3B87932F" w:rsidR="002337A6" w:rsidRDefault="00000000">
      <w:pPr>
        <w:pStyle w:val="Corpodetexto"/>
      </w:pPr>
      <w:r>
        <w:t>Para</w:t>
      </w:r>
      <w:r>
        <w:rPr>
          <w:spacing w:val="-5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prêmio:</w:t>
      </w:r>
      <w:r>
        <w:rPr>
          <w:spacing w:val="-6"/>
        </w:rPr>
        <w:t xml:space="preserve"> </w:t>
      </w:r>
      <w:r w:rsidR="00FA479E">
        <w:rPr>
          <w:spacing w:val="-6"/>
        </w:rPr>
        <w:t xml:space="preserve">O ganhador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respeitado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regulamento</w:t>
      </w:r>
      <w:r>
        <w:rPr>
          <w:spacing w:val="-6"/>
        </w:rPr>
        <w:t xml:space="preserve"> </w:t>
      </w:r>
      <w:r>
        <w:t>imposto</w:t>
      </w:r>
      <w:r>
        <w:rPr>
          <w:spacing w:val="-2"/>
        </w:rPr>
        <w:t xml:space="preserve"> </w:t>
      </w:r>
      <w:r>
        <w:t xml:space="preserve">pela empresa CVC Viagens – Filial </w:t>
      </w:r>
      <w:r w:rsidR="00C64446">
        <w:t>1525</w:t>
      </w:r>
      <w:r>
        <w:t xml:space="preserve"> Loja </w:t>
      </w:r>
      <w:r w:rsidR="00C64446">
        <w:t>Teófilo Otoni</w:t>
      </w:r>
    </w:p>
    <w:p w14:paraId="69280F53" w14:textId="7F08B0CD" w:rsidR="002337A6" w:rsidRDefault="00754CA6" w:rsidP="00754CA6">
      <w:pPr>
        <w:pStyle w:val="Corpodetexto"/>
        <w:sectPr w:rsidR="002337A6">
          <w:pgSz w:w="11910" w:h="16840"/>
          <w:pgMar w:top="680" w:right="708" w:bottom="280" w:left="708" w:header="720" w:footer="720" w:gutter="0"/>
          <w:cols w:space="720"/>
        </w:sectPr>
      </w:pPr>
      <w:r>
        <w:t>As diárias a serem utilizadas terão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validade</w:t>
      </w:r>
      <w:r>
        <w:rPr>
          <w:spacing w:val="1"/>
        </w:rPr>
        <w:t xml:space="preserve"> até 10 de junho de 2026</w:t>
      </w:r>
      <w:r w:rsidR="00FA479E">
        <w:rPr>
          <w:spacing w:val="1"/>
        </w:rPr>
        <w:t>. Exceto  no período de alta temporada:  10 a 18 de outubro de de2025, dezembro de 2025, janeiro e fevereiro de 2026, semana de carnaval 2026 e feriados de 2026.</w:t>
      </w:r>
    </w:p>
    <w:p w14:paraId="7B95D55A" w14:textId="77777777" w:rsidR="002337A6" w:rsidRDefault="00000000">
      <w:pPr>
        <w:pStyle w:val="Ttulo1"/>
        <w:numPr>
          <w:ilvl w:val="0"/>
          <w:numId w:val="1"/>
        </w:numPr>
        <w:tabs>
          <w:tab w:val="left" w:pos="303"/>
        </w:tabs>
        <w:ind w:left="303" w:hanging="291"/>
        <w:jc w:val="both"/>
      </w:pPr>
      <w:r>
        <w:lastRenderedPageBreak/>
        <w:t>- DISPOSIÇÕES</w:t>
      </w:r>
      <w:r>
        <w:rPr>
          <w:spacing w:val="-2"/>
        </w:rPr>
        <w:t xml:space="preserve"> GERAIS:</w:t>
      </w:r>
    </w:p>
    <w:p w14:paraId="3E26D189" w14:textId="77777777" w:rsidR="002337A6" w:rsidRDefault="00000000">
      <w:pPr>
        <w:pStyle w:val="Corpodetexto"/>
        <w:ind w:right="128"/>
      </w:pPr>
      <w:r>
        <w:t>Não</w:t>
      </w:r>
      <w:r>
        <w:rPr>
          <w:spacing w:val="-6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promoção,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distribuição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prêmios,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 deste</w:t>
      </w:r>
      <w:r>
        <w:rPr>
          <w:spacing w:val="-4"/>
        </w:rPr>
        <w:t xml:space="preserve"> </w:t>
      </w:r>
      <w:r>
        <w:t>Regulamento</w:t>
      </w:r>
      <w:r>
        <w:rPr>
          <w:spacing w:val="-7"/>
        </w:rPr>
        <w:t xml:space="preserve"> </w:t>
      </w:r>
      <w:r>
        <w:t>os produtos vetados pelo art. 10º, do Decreto 70.951/72: Medicamentos; Armas e munições, explosivos, fogos de artifício ou de estampido, bebidas alcoólicas, fumo e seus derivados; outros produtos que venham a ser relacionados pelo Ministro da Fazenda.</w:t>
      </w:r>
    </w:p>
    <w:p w14:paraId="7B7813C1" w14:textId="77777777" w:rsidR="00C64446" w:rsidRDefault="00C64446">
      <w:pPr>
        <w:pStyle w:val="Corpodetexto"/>
        <w:spacing w:line="293" w:lineRule="exact"/>
      </w:pPr>
    </w:p>
    <w:p w14:paraId="724147B6" w14:textId="6904E2A7" w:rsidR="002337A6" w:rsidRDefault="00000000">
      <w:pPr>
        <w:pStyle w:val="Corpodetexto"/>
        <w:spacing w:line="293" w:lineRule="exact"/>
      </w:pPr>
      <w:r>
        <w:t>A</w:t>
      </w:r>
      <w:r>
        <w:rPr>
          <w:spacing w:val="-8"/>
        </w:rPr>
        <w:t xml:space="preserve"> </w:t>
      </w:r>
      <w:r>
        <w:t>campanha</w:t>
      </w:r>
      <w:r>
        <w:rPr>
          <w:spacing w:val="-5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divulgada</w:t>
      </w:r>
      <w:r>
        <w:rPr>
          <w:spacing w:val="-5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impressos,</w:t>
      </w:r>
      <w:r>
        <w:rPr>
          <w:spacing w:val="-7"/>
        </w:rPr>
        <w:t xml:space="preserve"> </w:t>
      </w:r>
      <w:r>
        <w:t>redes</w:t>
      </w:r>
      <w:r>
        <w:rPr>
          <w:spacing w:val="-4"/>
        </w:rPr>
        <w:t xml:space="preserve"> </w:t>
      </w:r>
      <w:r>
        <w:t>sociais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rádio.</w:t>
      </w:r>
    </w:p>
    <w:p w14:paraId="4D69143E" w14:textId="3E1FD795" w:rsidR="002337A6" w:rsidRDefault="00000000">
      <w:pPr>
        <w:pStyle w:val="Corpodetexto"/>
        <w:spacing w:line="244" w:lineRule="auto"/>
      </w:pPr>
      <w:r>
        <w:t>O</w:t>
      </w:r>
      <w:r>
        <w:rPr>
          <w:spacing w:val="-4"/>
        </w:rPr>
        <w:t xml:space="preserve"> </w:t>
      </w:r>
      <w:r>
        <w:t>regulamento</w:t>
      </w:r>
      <w:r>
        <w:rPr>
          <w:spacing w:val="-1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da promoção</w:t>
      </w:r>
      <w:r>
        <w:rPr>
          <w:spacing w:val="-5"/>
        </w:rPr>
        <w:t xml:space="preserve"> </w:t>
      </w:r>
      <w:r>
        <w:t>estará disponível</w:t>
      </w:r>
      <w:r>
        <w:rPr>
          <w:spacing w:val="-1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participante</w:t>
      </w:r>
      <w:r>
        <w:rPr>
          <w:spacing w:val="-3"/>
        </w:rPr>
        <w:t xml:space="preserve"> </w:t>
      </w:r>
      <w:r>
        <w:t>nas</w:t>
      </w:r>
      <w:r>
        <w:rPr>
          <w:spacing w:val="-2"/>
        </w:rPr>
        <w:t xml:space="preserve"> </w:t>
      </w:r>
      <w:r w:rsidR="00C64446">
        <w:t>loja CVC, Teó Shopping e Tia Teca</w:t>
      </w:r>
      <w:r>
        <w:t>.</w:t>
      </w:r>
    </w:p>
    <w:p w14:paraId="533A6391" w14:textId="0CDD30A4" w:rsidR="002337A6" w:rsidRDefault="00000000">
      <w:pPr>
        <w:pStyle w:val="Corpodetexto"/>
        <w:ind w:right="152"/>
        <w:jc w:val="both"/>
      </w:pPr>
      <w:r>
        <w:t>Os</w:t>
      </w:r>
      <w:r>
        <w:rPr>
          <w:spacing w:val="-4"/>
        </w:rPr>
        <w:t xml:space="preserve"> </w:t>
      </w:r>
      <w:r>
        <w:t>contemplados</w:t>
      </w:r>
      <w:r>
        <w:rPr>
          <w:spacing w:val="-3"/>
        </w:rPr>
        <w:t xml:space="preserve"> </w:t>
      </w:r>
      <w:r>
        <w:t>autorizam,</w:t>
      </w:r>
      <w:r>
        <w:rPr>
          <w:spacing w:val="-7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já,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 xml:space="preserve">da </w:t>
      </w:r>
      <w:r w:rsidR="00C64446">
        <w:t>CVC Teófilo Otoni</w:t>
      </w:r>
      <w:r>
        <w:t>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nome,</w:t>
      </w:r>
      <w:r>
        <w:rPr>
          <w:spacing w:val="-2"/>
        </w:rPr>
        <w:t xml:space="preserve"> </w:t>
      </w:r>
      <w:r>
        <w:t>imagem e som de voz para divulgação</w:t>
      </w:r>
      <w:r>
        <w:rPr>
          <w:spacing w:val="-2"/>
        </w:rPr>
        <w:t xml:space="preserve"> </w:t>
      </w:r>
      <w:r>
        <w:t>da promoção,</w:t>
      </w:r>
      <w:r>
        <w:rPr>
          <w:spacing w:val="-2"/>
        </w:rPr>
        <w:t xml:space="preserve"> </w:t>
      </w:r>
      <w:r>
        <w:t>sem qualquer</w:t>
      </w:r>
      <w:r>
        <w:rPr>
          <w:spacing w:val="-2"/>
        </w:rPr>
        <w:t xml:space="preserve"> </w:t>
      </w:r>
      <w:r>
        <w:t>ônus adicional, pelo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máximo de 36</w:t>
      </w:r>
      <w:r w:rsidR="00C64446">
        <w:t xml:space="preserve">5 </w:t>
      </w:r>
      <w:r>
        <w:t>dias após a data da apuração.</w:t>
      </w:r>
    </w:p>
    <w:p w14:paraId="020A91BD" w14:textId="77777777" w:rsidR="002337A6" w:rsidRDefault="00000000">
      <w:pPr>
        <w:pStyle w:val="Corpodetexto"/>
      </w:pPr>
      <w:r>
        <w:t>Prazo de caducidade do direito ao prêmio: o prêmio sorteado, que não for reclamado no prazo de cento e oitenta</w:t>
      </w:r>
      <w:r>
        <w:rPr>
          <w:spacing w:val="-4"/>
        </w:rPr>
        <w:t xml:space="preserve"> </w:t>
      </w:r>
      <w:r>
        <w:t>(180) dias,</w:t>
      </w:r>
      <w:r>
        <w:rPr>
          <w:spacing w:val="-6"/>
        </w:rPr>
        <w:t xml:space="preserve"> </w:t>
      </w:r>
      <w:r>
        <w:t>contados,</w:t>
      </w:r>
      <w:r>
        <w:rPr>
          <w:spacing w:val="-2"/>
        </w:rPr>
        <w:t xml:space="preserve"> </w:t>
      </w:r>
      <w:r>
        <w:t>respectivamente,</w:t>
      </w:r>
      <w:r>
        <w:rPr>
          <w:spacing w:val="-6"/>
        </w:rPr>
        <w:t xml:space="preserve"> </w:t>
      </w:r>
      <w:r>
        <w:t>da data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sorteio, caducará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e o valor correspondente será recolhido, pela empresa mandatária a fim de realizar uma nova promoção de igual ou maior valor de premiação.</w:t>
      </w:r>
    </w:p>
    <w:p w14:paraId="6A85ADE3" w14:textId="77777777" w:rsidR="002337A6" w:rsidRDefault="00000000">
      <w:pPr>
        <w:pStyle w:val="Corpodetexto"/>
      </w:pPr>
      <w:r>
        <w:t>As</w:t>
      </w:r>
      <w:r>
        <w:rPr>
          <w:spacing w:val="-4"/>
        </w:rPr>
        <w:t xml:space="preserve"> </w:t>
      </w:r>
      <w:r>
        <w:t>dúvidas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controvérsias</w:t>
      </w:r>
      <w:r>
        <w:rPr>
          <w:spacing w:val="-4"/>
        </w:rPr>
        <w:t xml:space="preserve"> </w:t>
      </w:r>
      <w:r>
        <w:t>oriundas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reclamações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consumidores</w:t>
      </w:r>
      <w:r>
        <w:rPr>
          <w:spacing w:val="-4"/>
        </w:rPr>
        <w:t xml:space="preserve"> </w:t>
      </w:r>
      <w:r>
        <w:t>participantes</w:t>
      </w:r>
      <w:r>
        <w:rPr>
          <w:spacing w:val="-4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dirimidas</w:t>
      </w:r>
      <w:r>
        <w:rPr>
          <w:spacing w:val="-4"/>
        </w:rPr>
        <w:t xml:space="preserve"> </w:t>
      </w:r>
      <w:r>
        <w:t xml:space="preserve">pela </w:t>
      </w:r>
      <w:r>
        <w:rPr>
          <w:spacing w:val="-2"/>
        </w:rPr>
        <w:t>promotora.</w:t>
      </w:r>
    </w:p>
    <w:p w14:paraId="256CE072" w14:textId="77777777" w:rsidR="002337A6" w:rsidRDefault="00000000">
      <w:pPr>
        <w:pStyle w:val="Ttulo1"/>
        <w:numPr>
          <w:ilvl w:val="0"/>
          <w:numId w:val="1"/>
        </w:numPr>
        <w:tabs>
          <w:tab w:val="left" w:pos="303"/>
        </w:tabs>
        <w:spacing w:before="285"/>
        <w:ind w:left="303" w:hanging="291"/>
      </w:pPr>
      <w:r>
        <w:t>- 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RESPONSABILIDADE</w:t>
      </w:r>
    </w:p>
    <w:p w14:paraId="5CEB2D02" w14:textId="77777777" w:rsidR="002337A6" w:rsidRDefault="00000000">
      <w:pPr>
        <w:pStyle w:val="Corpodetexto"/>
      </w:pPr>
      <w:r>
        <w:t>Poderá</w:t>
      </w:r>
      <w:r>
        <w:rPr>
          <w:spacing w:val="-5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promoção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consumidor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preencha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estipulados</w:t>
      </w:r>
      <w:r>
        <w:rPr>
          <w:spacing w:val="-4"/>
        </w:rPr>
        <w:t xml:space="preserve"> </w:t>
      </w:r>
      <w:r>
        <w:t>no regulamento da campanha;</w:t>
      </w:r>
    </w:p>
    <w:p w14:paraId="452A9D63" w14:textId="77777777" w:rsidR="002337A6" w:rsidRDefault="00000000">
      <w:pPr>
        <w:pStyle w:val="Corpodetexto"/>
      </w:pPr>
      <w:r>
        <w:t>É</w:t>
      </w:r>
      <w:r>
        <w:rPr>
          <w:spacing w:val="-6"/>
        </w:rPr>
        <w:t xml:space="preserve"> </w:t>
      </w:r>
      <w:r>
        <w:t>vedada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apuração por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rPr>
          <w:spacing w:val="-2"/>
        </w:rPr>
        <w:t>eletrônico;</w:t>
      </w:r>
    </w:p>
    <w:p w14:paraId="0EE4BBE1" w14:textId="4DA19436" w:rsidR="002337A6" w:rsidRDefault="00000000">
      <w:pPr>
        <w:pStyle w:val="Corpodetexto"/>
        <w:ind w:right="128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 participação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 de</w:t>
      </w:r>
      <w:r>
        <w:rPr>
          <w:spacing w:val="-2"/>
        </w:rPr>
        <w:t xml:space="preserve"> </w:t>
      </w:r>
      <w:r>
        <w:t>idade,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contemplado, deverá,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ato da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 xml:space="preserve">do prêmio, </w:t>
      </w:r>
      <w:r w:rsidR="0072730D">
        <w:t>estar junto do seu</w:t>
      </w:r>
      <w:r>
        <w:t xml:space="preserve"> responsável legal;</w:t>
      </w:r>
    </w:p>
    <w:p w14:paraId="78086334" w14:textId="77777777" w:rsidR="002337A6" w:rsidRDefault="00000000">
      <w:pPr>
        <w:pStyle w:val="Corpodetexto"/>
        <w:spacing w:line="293" w:lineRule="exact"/>
      </w:pPr>
      <w:r>
        <w:t>Os</w:t>
      </w:r>
      <w:r>
        <w:rPr>
          <w:spacing w:val="-7"/>
        </w:rPr>
        <w:t xml:space="preserve"> </w:t>
      </w:r>
      <w:r>
        <w:t>órgãos</w:t>
      </w:r>
      <w:r>
        <w:rPr>
          <w:spacing w:val="-4"/>
        </w:rPr>
        <w:t xml:space="preserve"> </w:t>
      </w:r>
      <w:r>
        <w:t>locais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defesa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consumidor</w:t>
      </w:r>
      <w:r>
        <w:rPr>
          <w:spacing w:val="-2"/>
        </w:rPr>
        <w:t xml:space="preserve"> </w:t>
      </w:r>
      <w:r>
        <w:t>receberão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reclamações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rPr>
          <w:spacing w:val="-2"/>
        </w:rPr>
        <w:t>fundamentadas;</w:t>
      </w:r>
    </w:p>
    <w:p w14:paraId="74D2B221" w14:textId="77777777" w:rsidR="002337A6" w:rsidRDefault="00000000">
      <w:pPr>
        <w:pStyle w:val="Corpodetexto"/>
        <w:ind w:right="128"/>
        <w:rPr>
          <w:spacing w:val="-2"/>
        </w:rPr>
      </w:pPr>
      <w:r>
        <w:t>O</w:t>
      </w:r>
      <w:r>
        <w:rPr>
          <w:spacing w:val="-4"/>
        </w:rPr>
        <w:t xml:space="preserve"> </w:t>
      </w:r>
      <w:r>
        <w:t>regulamento</w:t>
      </w:r>
      <w:r>
        <w:rPr>
          <w:spacing w:val="-1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afixado</w:t>
      </w:r>
      <w:r>
        <w:rPr>
          <w:spacing w:val="-6"/>
        </w:rPr>
        <w:t xml:space="preserve"> </w:t>
      </w:r>
      <w:r>
        <w:t>em lugar</w:t>
      </w:r>
      <w:r>
        <w:rPr>
          <w:spacing w:val="-6"/>
        </w:rPr>
        <w:t xml:space="preserve"> </w:t>
      </w:r>
      <w:r>
        <w:t>de ampla</w:t>
      </w:r>
      <w:r>
        <w:rPr>
          <w:spacing w:val="-4"/>
        </w:rPr>
        <w:t xml:space="preserve"> </w:t>
      </w:r>
      <w:r>
        <w:t>visibilidade</w:t>
      </w:r>
      <w:r>
        <w:rPr>
          <w:spacing w:val="-3"/>
        </w:rPr>
        <w:t xml:space="preserve"> </w:t>
      </w:r>
      <w:r>
        <w:t>e se</w:t>
      </w:r>
      <w:r>
        <w:rPr>
          <w:spacing w:val="-3"/>
        </w:rPr>
        <w:t xml:space="preserve"> </w:t>
      </w:r>
      <w:r>
        <w:t>apresentar</w:t>
      </w:r>
      <w:r>
        <w:rPr>
          <w:spacing w:val="-6"/>
        </w:rPr>
        <w:t xml:space="preserve"> </w:t>
      </w:r>
      <w:r>
        <w:t>em tamanho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em grafia que viabilizem a compreensão e visualização por parte do consumidor participante da promoção </w:t>
      </w:r>
      <w:r>
        <w:rPr>
          <w:spacing w:val="-2"/>
        </w:rPr>
        <w:t>comercial.</w:t>
      </w:r>
    </w:p>
    <w:p w14:paraId="1AD138A1" w14:textId="3CF9A1C2" w:rsidR="006E49B2" w:rsidRDefault="006E49B2">
      <w:pPr>
        <w:pStyle w:val="Corpodetexto"/>
        <w:ind w:right="128"/>
      </w:pPr>
      <w:r>
        <w:rPr>
          <w:spacing w:val="-2"/>
        </w:rPr>
        <w:t>O regulamento estará no site www.teoshopping.com.br</w:t>
      </w:r>
    </w:p>
    <w:sectPr w:rsidR="006E49B2"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67BAF"/>
    <w:multiLevelType w:val="multilevel"/>
    <w:tmpl w:val="23782A98"/>
    <w:lvl w:ilvl="0">
      <w:start w:val="1"/>
      <w:numFmt w:val="decimal"/>
      <w:lvlText w:val="%1"/>
      <w:lvlJc w:val="left"/>
      <w:pPr>
        <w:ind w:left="185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356"/>
      </w:pPr>
      <w:rPr>
        <w:rFonts w:hint="default"/>
        <w:lang w:val="pt-PT" w:eastAsia="en-US" w:bidi="ar-SA"/>
      </w:rPr>
    </w:lvl>
  </w:abstractNum>
  <w:num w:numId="1" w16cid:durableId="63618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A6"/>
    <w:rsid w:val="0000757B"/>
    <w:rsid w:val="00011985"/>
    <w:rsid w:val="000E6268"/>
    <w:rsid w:val="00163CC1"/>
    <w:rsid w:val="00211A13"/>
    <w:rsid w:val="002337A6"/>
    <w:rsid w:val="002521A9"/>
    <w:rsid w:val="00272916"/>
    <w:rsid w:val="002E4308"/>
    <w:rsid w:val="003C2D8A"/>
    <w:rsid w:val="003D7D8F"/>
    <w:rsid w:val="003E3F68"/>
    <w:rsid w:val="0053197F"/>
    <w:rsid w:val="00617974"/>
    <w:rsid w:val="00667FA5"/>
    <w:rsid w:val="006E49B2"/>
    <w:rsid w:val="006E6D2E"/>
    <w:rsid w:val="0072730D"/>
    <w:rsid w:val="00754CA6"/>
    <w:rsid w:val="0091529E"/>
    <w:rsid w:val="009613BF"/>
    <w:rsid w:val="009B024F"/>
    <w:rsid w:val="00A423D4"/>
    <w:rsid w:val="00A811B8"/>
    <w:rsid w:val="00A84667"/>
    <w:rsid w:val="00C063CB"/>
    <w:rsid w:val="00C64446"/>
    <w:rsid w:val="00C83D7F"/>
    <w:rsid w:val="00D664CD"/>
    <w:rsid w:val="00DA5F57"/>
    <w:rsid w:val="00E05CE7"/>
    <w:rsid w:val="00EF2164"/>
    <w:rsid w:val="00F46BEE"/>
    <w:rsid w:val="00FA479E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44FE"/>
  <w15:docId w15:val="{E21A052D-B501-4F31-90F2-9C3DC95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92"/>
      <w:ind w:left="183" w:hanging="171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92"/>
      <w:ind w:left="183" w:hanging="17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664CD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</dc:creator>
  <cp:lastModifiedBy>Mauro MBG</cp:lastModifiedBy>
  <cp:revision>2</cp:revision>
  <dcterms:created xsi:type="dcterms:W3CDTF">2025-12-10T12:48:00Z</dcterms:created>
  <dcterms:modified xsi:type="dcterms:W3CDTF">2025-12-10T12:48:00Z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  <property fmtid="{D5CDD505-2E9C-101B-9397-08002B2CF9AE}" pid="5" name="Producer">
    <vt:lpwstr>www.ilovepdf.com</vt:lpwstr>
  </property>
</Properties>
</file>